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40F7" w14:textId="7CAD84CF" w:rsidR="00627A07" w:rsidRDefault="00627A07" w:rsidP="00627A07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7F0639" wp14:editId="396EE12A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076325" cy="1401375"/>
            <wp:effectExtent l="0" t="0" r="0" b="8890"/>
            <wp:wrapSquare wrapText="bothSides"/>
            <wp:docPr id="2087925943" name="Picture 1" descr="A shield with a brick wall an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25943" name="Picture 1" descr="A shield with a brick wall and arrow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0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Wells City Archers</w:t>
      </w:r>
    </w:p>
    <w:p w14:paraId="7E7A2B4C" w14:textId="68D2D09C" w:rsidR="00627A07" w:rsidRDefault="00627A07" w:rsidP="00627A07">
      <w:pPr>
        <w:pStyle w:val="Title"/>
        <w:jc w:val="center"/>
      </w:pPr>
      <w:r>
        <w:t>Coaching Group</w:t>
      </w:r>
    </w:p>
    <w:p w14:paraId="7AEC1EE3" w14:textId="701A8106" w:rsidR="00627A07" w:rsidRDefault="00627A07" w:rsidP="00627A07">
      <w:pPr>
        <w:pStyle w:val="Title"/>
        <w:jc w:val="center"/>
      </w:pPr>
      <w:r>
        <w:t>17 September 2025</w:t>
      </w:r>
    </w:p>
    <w:p w14:paraId="6E7FFBDF" w14:textId="77777777" w:rsidR="00627A07" w:rsidRDefault="00627A07" w:rsidP="00627A07"/>
    <w:p w14:paraId="623A662D" w14:textId="77777777" w:rsidR="00627A07" w:rsidRDefault="00627A07" w:rsidP="00627A07"/>
    <w:p w14:paraId="35373F94" w14:textId="545E1E81" w:rsidR="00627A07" w:rsidRDefault="00627A07" w:rsidP="00627A07">
      <w:pPr>
        <w:pStyle w:val="Heading1"/>
      </w:pPr>
      <w:r>
        <w:t>Notes from the meeting</w:t>
      </w:r>
    </w:p>
    <w:p w14:paraId="40DC73D4" w14:textId="317C26F0" w:rsidR="005531E5" w:rsidRPr="00627A07" w:rsidRDefault="005531E5" w:rsidP="005531E5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665"/>
        <w:gridCol w:w="2505"/>
      </w:tblGrid>
      <w:tr w:rsidR="005531E5" w14:paraId="50536BF4" w14:textId="77777777" w:rsidTr="005531E5">
        <w:tc>
          <w:tcPr>
            <w:tcW w:w="851" w:type="dxa"/>
          </w:tcPr>
          <w:p w14:paraId="0B6F5654" w14:textId="77777777" w:rsidR="005531E5" w:rsidRDefault="005531E5" w:rsidP="005531E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665" w:type="dxa"/>
          </w:tcPr>
          <w:p w14:paraId="494F7DF3" w14:textId="6D30AEA3" w:rsidR="005531E5" w:rsidRDefault="005531E5" w:rsidP="005531E5">
            <w:pPr>
              <w:ind w:left="360"/>
            </w:pPr>
            <w:r>
              <w:t>Introduce a progression scheme for senior archers based on the programme being used for Young Archers</w:t>
            </w:r>
          </w:p>
        </w:tc>
        <w:tc>
          <w:tcPr>
            <w:tcW w:w="2505" w:type="dxa"/>
          </w:tcPr>
          <w:p w14:paraId="7D680DDA" w14:textId="77777777" w:rsidR="005531E5" w:rsidRDefault="005531E5" w:rsidP="005531E5">
            <w:pPr>
              <w:ind w:left="360"/>
            </w:pPr>
            <w:r>
              <w:t>JB to share documents</w:t>
            </w:r>
          </w:p>
          <w:p w14:paraId="3D0D12A1" w14:textId="77777777" w:rsidR="005531E5" w:rsidRDefault="005531E5" w:rsidP="005531E5">
            <w:pPr>
              <w:ind w:left="360"/>
            </w:pPr>
          </w:p>
          <w:p w14:paraId="099FBE47" w14:textId="45DE06D0" w:rsidR="005531E5" w:rsidRDefault="005531E5" w:rsidP="005531E5">
            <w:pPr>
              <w:ind w:left="360"/>
            </w:pPr>
            <w:r>
              <w:t>MP to copy</w:t>
            </w:r>
          </w:p>
        </w:tc>
      </w:tr>
      <w:tr w:rsidR="005531E5" w14:paraId="7EF19DD3" w14:textId="77777777" w:rsidTr="005531E5">
        <w:tc>
          <w:tcPr>
            <w:tcW w:w="851" w:type="dxa"/>
          </w:tcPr>
          <w:p w14:paraId="095B1508" w14:textId="77777777" w:rsidR="005531E5" w:rsidRDefault="005531E5" w:rsidP="005531E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665" w:type="dxa"/>
          </w:tcPr>
          <w:p w14:paraId="064295C6" w14:textId="13C1D5ED" w:rsidR="005531E5" w:rsidRDefault="005531E5" w:rsidP="005531E5">
            <w:pPr>
              <w:ind w:left="360"/>
            </w:pPr>
            <w:r>
              <w:t>To take advantage of the AGB insurance cover of six sessions for beginners – we will offer completing beginners two Next Steps sessions for £5 each.</w:t>
            </w:r>
          </w:p>
        </w:tc>
        <w:tc>
          <w:tcPr>
            <w:tcW w:w="2505" w:type="dxa"/>
          </w:tcPr>
          <w:p w14:paraId="43787371" w14:textId="785FED73" w:rsidR="005531E5" w:rsidRDefault="005531E5" w:rsidP="005531E5">
            <w:pPr>
              <w:ind w:left="360"/>
            </w:pPr>
            <w:r>
              <w:t xml:space="preserve">SM to handout info at </w:t>
            </w:r>
            <w:proofErr w:type="gramStart"/>
            <w:r>
              <w:t>beginners</w:t>
            </w:r>
            <w:proofErr w:type="gramEnd"/>
            <w:r>
              <w:t xml:space="preserve"> course</w:t>
            </w:r>
          </w:p>
        </w:tc>
      </w:tr>
      <w:tr w:rsidR="005531E5" w14:paraId="13CBFE7A" w14:textId="77777777" w:rsidTr="005531E5">
        <w:tc>
          <w:tcPr>
            <w:tcW w:w="851" w:type="dxa"/>
          </w:tcPr>
          <w:p w14:paraId="16409773" w14:textId="77777777" w:rsidR="005531E5" w:rsidRDefault="005531E5" w:rsidP="005531E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665" w:type="dxa"/>
          </w:tcPr>
          <w:p w14:paraId="46FECA8D" w14:textId="518B52BD" w:rsidR="005531E5" w:rsidRDefault="005531E5" w:rsidP="005531E5">
            <w:pPr>
              <w:ind w:left="360"/>
            </w:pPr>
            <w:r>
              <w:t xml:space="preserve">Easton Tuning Guide and WA rules to be added to </w:t>
            </w:r>
            <w:proofErr w:type="gramStart"/>
            <w:r>
              <w:t>coaches</w:t>
            </w:r>
            <w:proofErr w:type="gramEnd"/>
            <w:r>
              <w:t xml:space="preserve"> page on website</w:t>
            </w:r>
          </w:p>
        </w:tc>
        <w:tc>
          <w:tcPr>
            <w:tcW w:w="2505" w:type="dxa"/>
          </w:tcPr>
          <w:p w14:paraId="37AD70C5" w14:textId="4DFB3571" w:rsidR="005531E5" w:rsidRDefault="005531E5" w:rsidP="005531E5">
            <w:pPr>
              <w:ind w:left="360"/>
            </w:pPr>
            <w:r>
              <w:t>SM to upload</w:t>
            </w:r>
          </w:p>
        </w:tc>
      </w:tr>
      <w:tr w:rsidR="005531E5" w14:paraId="6B219935" w14:textId="77777777" w:rsidTr="005531E5">
        <w:tc>
          <w:tcPr>
            <w:tcW w:w="851" w:type="dxa"/>
          </w:tcPr>
          <w:p w14:paraId="13EE37AF" w14:textId="77777777" w:rsidR="005531E5" w:rsidRDefault="005531E5" w:rsidP="005531E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665" w:type="dxa"/>
          </w:tcPr>
          <w:p w14:paraId="07767455" w14:textId="77777777" w:rsidR="005531E5" w:rsidRDefault="005531E5" w:rsidP="005531E5">
            <w:pPr>
              <w:ind w:left="360"/>
            </w:pPr>
            <w:r>
              <w:t>Coach development sessions to be run monthly:</w:t>
            </w:r>
          </w:p>
          <w:p w14:paraId="6659A73C" w14:textId="77777777" w:rsidR="005531E5" w:rsidRDefault="005531E5" w:rsidP="005531E5">
            <w:pPr>
              <w:ind w:left="1080"/>
            </w:pPr>
            <w:r>
              <w:t>Bow set up</w:t>
            </w:r>
          </w:p>
          <w:p w14:paraId="18719825" w14:textId="77777777" w:rsidR="005531E5" w:rsidRDefault="005531E5" w:rsidP="005531E5">
            <w:pPr>
              <w:ind w:left="1080"/>
            </w:pPr>
            <w:r>
              <w:t>Strength and conditioning</w:t>
            </w:r>
          </w:p>
          <w:p w14:paraId="58E673C5" w14:textId="77777777" w:rsidR="005531E5" w:rsidRDefault="005531E5" w:rsidP="005531E5">
            <w:pPr>
              <w:ind w:left="1080"/>
            </w:pPr>
            <w:r>
              <w:t>Technique/form – D&amp;S and shot sequence</w:t>
            </w:r>
          </w:p>
          <w:p w14:paraId="34DAF23E" w14:textId="77777777" w:rsidR="005531E5" w:rsidRDefault="005531E5" w:rsidP="005531E5">
            <w:pPr>
              <w:ind w:left="360"/>
            </w:pPr>
          </w:p>
        </w:tc>
        <w:tc>
          <w:tcPr>
            <w:tcW w:w="2505" w:type="dxa"/>
          </w:tcPr>
          <w:p w14:paraId="4A8827B1" w14:textId="77777777" w:rsidR="005531E5" w:rsidRDefault="005531E5" w:rsidP="005531E5">
            <w:pPr>
              <w:ind w:left="360"/>
            </w:pPr>
            <w:r>
              <w:t>All to suggest topics</w:t>
            </w:r>
          </w:p>
          <w:p w14:paraId="718E6A0D" w14:textId="77777777" w:rsidR="005531E5" w:rsidRDefault="005531E5" w:rsidP="005531E5">
            <w:pPr>
              <w:ind w:left="360"/>
            </w:pPr>
          </w:p>
          <w:p w14:paraId="4E8BFACE" w14:textId="06DAD94C" w:rsidR="005531E5" w:rsidRDefault="005531E5" w:rsidP="005531E5">
            <w:pPr>
              <w:ind w:left="360"/>
            </w:pPr>
            <w:r>
              <w:t>MP to set first date</w:t>
            </w:r>
          </w:p>
        </w:tc>
      </w:tr>
      <w:tr w:rsidR="005531E5" w14:paraId="7F856D85" w14:textId="77777777" w:rsidTr="005531E5">
        <w:tc>
          <w:tcPr>
            <w:tcW w:w="851" w:type="dxa"/>
          </w:tcPr>
          <w:p w14:paraId="02FF876F" w14:textId="77777777" w:rsidR="005531E5" w:rsidRDefault="005531E5" w:rsidP="005531E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665" w:type="dxa"/>
          </w:tcPr>
          <w:p w14:paraId="1FFB667F" w14:textId="4B375CEF" w:rsidR="005531E5" w:rsidRDefault="005531E5" w:rsidP="00E945FA">
            <w:pPr>
              <w:ind w:left="360"/>
            </w:pPr>
            <w:r>
              <w:t>Possibly host a coaches day for Somerset coaches</w:t>
            </w:r>
          </w:p>
        </w:tc>
        <w:tc>
          <w:tcPr>
            <w:tcW w:w="2505" w:type="dxa"/>
          </w:tcPr>
          <w:p w14:paraId="0A97E052" w14:textId="52154FE5" w:rsidR="005531E5" w:rsidRDefault="005531E5" w:rsidP="005531E5">
            <w:pPr>
              <w:ind w:left="360"/>
            </w:pPr>
            <w:r>
              <w:t>SM to pursue</w:t>
            </w:r>
          </w:p>
        </w:tc>
      </w:tr>
      <w:tr w:rsidR="005531E5" w14:paraId="63C0257D" w14:textId="77777777" w:rsidTr="005531E5">
        <w:tc>
          <w:tcPr>
            <w:tcW w:w="851" w:type="dxa"/>
          </w:tcPr>
          <w:p w14:paraId="0AD5D765" w14:textId="77777777" w:rsidR="005531E5" w:rsidRDefault="005531E5" w:rsidP="005531E5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665" w:type="dxa"/>
          </w:tcPr>
          <w:p w14:paraId="48B4EB19" w14:textId="624AB739" w:rsidR="005531E5" w:rsidRDefault="005531E5" w:rsidP="005531E5">
            <w:pPr>
              <w:ind w:left="360"/>
            </w:pPr>
            <w:r>
              <w:t>Club shirts for coaches</w:t>
            </w:r>
          </w:p>
        </w:tc>
        <w:tc>
          <w:tcPr>
            <w:tcW w:w="2505" w:type="dxa"/>
          </w:tcPr>
          <w:p w14:paraId="5FABFAC4" w14:textId="671CFAD4" w:rsidR="005531E5" w:rsidRDefault="005531E5" w:rsidP="005531E5">
            <w:pPr>
              <w:ind w:left="360"/>
            </w:pPr>
            <w:r>
              <w:t>Options to be discussed</w:t>
            </w:r>
          </w:p>
        </w:tc>
      </w:tr>
    </w:tbl>
    <w:p w14:paraId="092A1F18" w14:textId="264BB145" w:rsidR="005531E5" w:rsidRPr="00627A07" w:rsidRDefault="005531E5" w:rsidP="005531E5">
      <w:pPr>
        <w:pStyle w:val="ListParagraph"/>
      </w:pPr>
    </w:p>
    <w:sectPr w:rsidR="005531E5" w:rsidRPr="00627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5FF0"/>
    <w:multiLevelType w:val="hybridMultilevel"/>
    <w:tmpl w:val="E7A8C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3B8F"/>
    <w:multiLevelType w:val="hybridMultilevel"/>
    <w:tmpl w:val="20360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A2C4C"/>
    <w:multiLevelType w:val="hybridMultilevel"/>
    <w:tmpl w:val="4B1C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F4235"/>
    <w:multiLevelType w:val="hybridMultilevel"/>
    <w:tmpl w:val="5B70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57B77"/>
    <w:multiLevelType w:val="hybridMultilevel"/>
    <w:tmpl w:val="E7A8C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532900">
    <w:abstractNumId w:val="0"/>
  </w:num>
  <w:num w:numId="2" w16cid:durableId="1465849729">
    <w:abstractNumId w:val="4"/>
  </w:num>
  <w:num w:numId="3" w16cid:durableId="646980146">
    <w:abstractNumId w:val="1"/>
  </w:num>
  <w:num w:numId="4" w16cid:durableId="332875321">
    <w:abstractNumId w:val="2"/>
  </w:num>
  <w:num w:numId="5" w16cid:durableId="204940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07"/>
    <w:rsid w:val="00530812"/>
    <w:rsid w:val="005531E5"/>
    <w:rsid w:val="00627A07"/>
    <w:rsid w:val="00E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2A79"/>
  <w15:chartTrackingRefBased/>
  <w15:docId w15:val="{CC1DBA8E-C2DA-4923-8610-4C4AA300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A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Matthews</dc:creator>
  <cp:keywords/>
  <dc:description/>
  <cp:lastModifiedBy>Sue Matthews</cp:lastModifiedBy>
  <cp:revision>1</cp:revision>
  <dcterms:created xsi:type="dcterms:W3CDTF">2025-09-18T13:00:00Z</dcterms:created>
  <dcterms:modified xsi:type="dcterms:W3CDTF">2025-09-18T13:42:00Z</dcterms:modified>
</cp:coreProperties>
</file>